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9D" w:rsidRDefault="007C4E34" w:rsidP="007C4E34">
      <w:pPr>
        <w:ind w:left="-1701" w:right="-850"/>
        <w:jc w:val="center"/>
        <w:rPr>
          <w:rFonts w:ascii="Calibri" w:hAnsi="Calibri"/>
          <w:color w:val="22222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17913E8" wp14:editId="3CFD81C0">
            <wp:extent cx="7534272" cy="857250"/>
            <wp:effectExtent l="0" t="0" r="0" b="0"/>
            <wp:docPr id="5" name="Рисунок 5" descr="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07" cy="85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25" w:rsidRDefault="00983D25" w:rsidP="007C4E34">
      <w:pPr>
        <w:jc w:val="center"/>
        <w:rPr>
          <w:rFonts w:ascii="Calibri" w:hAnsi="Calibri"/>
          <w:b/>
          <w:color w:val="222222"/>
          <w:shd w:val="clear" w:color="auto" w:fill="FFFFFF"/>
          <w:lang w:val="en-US"/>
        </w:rPr>
      </w:pPr>
    </w:p>
    <w:p w:rsidR="00BB079D" w:rsidRPr="00297F5E" w:rsidRDefault="00297F5E" w:rsidP="007C4E34">
      <w:pPr>
        <w:jc w:val="center"/>
        <w:rPr>
          <w:rFonts w:ascii="Calibri" w:hAnsi="Calibri"/>
          <w:b/>
          <w:color w:val="222222"/>
          <w:shd w:val="clear" w:color="auto" w:fill="FFFFFF"/>
        </w:rPr>
      </w:pPr>
      <w:r w:rsidRPr="00297F5E">
        <w:rPr>
          <w:rFonts w:ascii="Calibri" w:hAnsi="Calibri"/>
          <w:b/>
          <w:color w:val="222222"/>
          <w:shd w:val="clear" w:color="auto" w:fill="FFFFFF"/>
        </w:rPr>
        <w:t>Тестовое задание</w:t>
      </w:r>
      <w:r w:rsidR="00DE0106" w:rsidRPr="00983D25">
        <w:rPr>
          <w:rFonts w:ascii="Calibri" w:hAnsi="Calibri"/>
          <w:b/>
          <w:color w:val="222222"/>
          <w:shd w:val="clear" w:color="auto" w:fill="FFFFFF"/>
        </w:rPr>
        <w:t xml:space="preserve"> </w:t>
      </w:r>
      <w:proofErr w:type="spellStart"/>
      <w:r w:rsidR="00DE0106">
        <w:rPr>
          <w:rFonts w:ascii="Calibri" w:hAnsi="Calibri"/>
          <w:b/>
          <w:color w:val="222222"/>
          <w:shd w:val="clear" w:color="auto" w:fill="FFFFFF"/>
        </w:rPr>
        <w:t>рерайт</w:t>
      </w:r>
      <w:proofErr w:type="spellEnd"/>
      <w:r w:rsidRPr="00297F5E">
        <w:rPr>
          <w:rFonts w:ascii="Calibri" w:hAnsi="Calibri"/>
          <w:b/>
          <w:color w:val="222222"/>
          <w:shd w:val="clear" w:color="auto" w:fill="FFFFFF"/>
        </w:rPr>
        <w:t xml:space="preserve"> </w:t>
      </w:r>
      <w:r w:rsidR="00445ACB">
        <w:rPr>
          <w:rFonts w:ascii="Calibri" w:hAnsi="Calibri"/>
          <w:b/>
          <w:color w:val="222222"/>
          <w:shd w:val="clear" w:color="auto" w:fill="FFFFFF"/>
        </w:rPr>
        <w:t>текста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О проекте: Здравствуйте, уважаемый соискатель! Сейчас мы набираем в команду INTEC копирайтеров для написания и редактирования статей на </w:t>
      </w:r>
      <w:r w:rsidRPr="00445ACB">
        <w:rPr>
          <w:b/>
          <w:color w:val="222222"/>
          <w:shd w:val="clear" w:color="auto" w:fill="FFFFFF"/>
        </w:rPr>
        <w:t>медицинскую тематику</w:t>
      </w:r>
      <w:r w:rsidRPr="00DE0106">
        <w:rPr>
          <w:color w:val="222222"/>
          <w:shd w:val="clear" w:color="auto" w:fill="FFFFFF"/>
        </w:rPr>
        <w:t>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Предлагаю вам выполнить тестовое задание. Необходимо сделать </w:t>
      </w:r>
      <w:proofErr w:type="spellStart"/>
      <w:r w:rsidRPr="00DE0106">
        <w:rPr>
          <w:color w:val="222222"/>
          <w:shd w:val="clear" w:color="auto" w:fill="FFFFFF"/>
        </w:rPr>
        <w:t>рерайт</w:t>
      </w:r>
      <w:proofErr w:type="spellEnd"/>
      <w:r w:rsidRPr="00DE0106">
        <w:rPr>
          <w:color w:val="222222"/>
          <w:shd w:val="clear" w:color="auto" w:fill="FFFFFF"/>
        </w:rPr>
        <w:t xml:space="preserve"> текста и вставить в него ключевые слова(они идут после текста)также после текста идет ТЗ.</w:t>
      </w:r>
    </w:p>
    <w:p w:rsidR="00DE0106" w:rsidRDefault="00DE0106" w:rsidP="00DE0106">
      <w:pPr>
        <w:spacing w:after="0" w:line="240" w:lineRule="auto"/>
        <w:rPr>
          <w:b/>
          <w:color w:val="222222"/>
          <w:shd w:val="clear" w:color="auto" w:fill="FFFFFF"/>
          <w:lang w:val="en-US"/>
        </w:rPr>
      </w:pPr>
      <w:r w:rsidRPr="00DE0106">
        <w:rPr>
          <w:color w:val="222222"/>
          <w:shd w:val="clear" w:color="auto" w:fill="FFFFFF"/>
        </w:rPr>
        <w:t xml:space="preserve">Объем: </w:t>
      </w:r>
      <w:r w:rsidRPr="008B55D4">
        <w:rPr>
          <w:b/>
          <w:color w:val="222222"/>
          <w:shd w:val="clear" w:color="auto" w:fill="FFFFFF"/>
        </w:rPr>
        <w:t>13 290 с пробелами</w:t>
      </w:r>
    </w:p>
    <w:p w:rsidR="00983D25" w:rsidRDefault="00983D25" w:rsidP="00DE0106">
      <w:pPr>
        <w:spacing w:after="0" w:line="240" w:lineRule="auto"/>
        <w:rPr>
          <w:b/>
          <w:color w:val="222222"/>
          <w:shd w:val="clear" w:color="auto" w:fill="FFFFFF"/>
          <w:lang w:val="en-US"/>
        </w:rPr>
      </w:pP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Требования к контенту и уникальности: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Сохранять структуру и содержание, НЕ ДОБАВЛЯТЬ СВОЮ ИНФОРМАЦИЮ! 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Сохранять подзаголовки, списки, терминологию, важные цифры и данные. 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Соблюдать правила русского языка и избегать гипертрофированной эмоциональной окраски (кратчайшие, высочайшее, современнейшие, высокопрофессиональные и т. д.). Если вы видите ошибки в исходнике, их нужно исправлять. 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Избегать длинных предложений – не более 20 слов (не считая предлогов, союзов и т. д.)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В конце каждой статьи идут ключевые слова, все по 1 разу должны быть в тексте, их нужно выделить разными цветами. Должны быть использованы ВСЕ указанные ключи. Они должны быть равномерно распределены по тексту. Слова в ключах можно склонять, склеивать по смыслу, менять местами («зеркало красивое» - «красивое зеркало») и разбавлять другими словами («услуги дизайнера цена» - мы предлагаем *услуги дизайнера* по выгодным *ценам*). По возможности вставляйте ключи в подзаголовки. Если указан один ключ, его нужно использовать каждые 200-500 </w:t>
      </w:r>
      <w:proofErr w:type="spellStart"/>
      <w:r w:rsidRPr="00983D25">
        <w:rPr>
          <w:color w:val="222222"/>
          <w:shd w:val="clear" w:color="auto" w:fill="FFFFFF"/>
        </w:rPr>
        <w:t>зн</w:t>
      </w:r>
      <w:proofErr w:type="spellEnd"/>
      <w:r w:rsidRPr="00983D25">
        <w:rPr>
          <w:color w:val="222222"/>
          <w:shd w:val="clear" w:color="auto" w:fill="FFFFFF"/>
        </w:rPr>
        <w:t xml:space="preserve">. 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Уникальность не менее 80% (по первому показателю), длина </w:t>
      </w:r>
      <w:proofErr w:type="spellStart"/>
      <w:r w:rsidRPr="00983D25">
        <w:rPr>
          <w:color w:val="222222"/>
          <w:shd w:val="clear" w:color="auto" w:fill="FFFFFF"/>
        </w:rPr>
        <w:t>шингла</w:t>
      </w:r>
      <w:proofErr w:type="spellEnd"/>
      <w:r w:rsidRPr="00983D25">
        <w:rPr>
          <w:color w:val="222222"/>
          <w:shd w:val="clear" w:color="auto" w:fill="FFFFFF"/>
        </w:rPr>
        <w:t xml:space="preserve"> и фразы в настройках «</w:t>
      </w:r>
      <w:proofErr w:type="spellStart"/>
      <w:r w:rsidRPr="00983D25">
        <w:rPr>
          <w:color w:val="222222"/>
          <w:shd w:val="clear" w:color="auto" w:fill="FFFFFF"/>
        </w:rPr>
        <w:t>Адвего</w:t>
      </w:r>
      <w:proofErr w:type="spellEnd"/>
      <w:r w:rsidRPr="00983D25">
        <w:rPr>
          <w:color w:val="222222"/>
          <w:shd w:val="clear" w:color="auto" w:fill="FFFFFF"/>
        </w:rPr>
        <w:t xml:space="preserve"> </w:t>
      </w:r>
      <w:proofErr w:type="spellStart"/>
      <w:r w:rsidRPr="00983D25">
        <w:rPr>
          <w:color w:val="222222"/>
          <w:shd w:val="clear" w:color="auto" w:fill="FFFFFF"/>
        </w:rPr>
        <w:t>Плагиатуса</w:t>
      </w:r>
      <w:proofErr w:type="spellEnd"/>
      <w:r w:rsidRPr="00983D25">
        <w:rPr>
          <w:color w:val="222222"/>
          <w:shd w:val="clear" w:color="auto" w:fill="FFFFFF"/>
        </w:rPr>
        <w:t xml:space="preserve">» - 4. Не гонитесь за 100% уникальностью, главное, чтобы текст был написан качественно! Скачать программу для проверки уникальности можно тут: </w:t>
      </w:r>
      <w:r w:rsidRPr="00983D25">
        <w:rPr>
          <w:color w:val="222222"/>
          <w:shd w:val="clear" w:color="auto" w:fill="FFFFFF"/>
          <w:lang w:val="en-US"/>
        </w:rPr>
        <w:t>https</w:t>
      </w:r>
      <w:r w:rsidRPr="00983D25">
        <w:rPr>
          <w:color w:val="222222"/>
          <w:shd w:val="clear" w:color="auto" w:fill="FFFFFF"/>
        </w:rPr>
        <w:t>://</w:t>
      </w:r>
      <w:proofErr w:type="spellStart"/>
      <w:r w:rsidRPr="00983D25">
        <w:rPr>
          <w:color w:val="222222"/>
          <w:shd w:val="clear" w:color="auto" w:fill="FFFFFF"/>
          <w:lang w:val="en-US"/>
        </w:rPr>
        <w:t>advego</w:t>
      </w:r>
      <w:proofErr w:type="spellEnd"/>
      <w:r w:rsidRPr="00983D25">
        <w:rPr>
          <w:color w:val="222222"/>
          <w:shd w:val="clear" w:color="auto" w:fill="FFFFFF"/>
        </w:rPr>
        <w:t>.</w:t>
      </w:r>
      <w:r w:rsidRPr="00983D25">
        <w:rPr>
          <w:color w:val="222222"/>
          <w:shd w:val="clear" w:color="auto" w:fill="FFFFFF"/>
          <w:lang w:val="en-US"/>
        </w:rPr>
        <w:t>com</w:t>
      </w:r>
      <w:r w:rsidRPr="00983D25">
        <w:rPr>
          <w:color w:val="222222"/>
          <w:shd w:val="clear" w:color="auto" w:fill="FFFFFF"/>
        </w:rPr>
        <w:t>/</w:t>
      </w:r>
      <w:proofErr w:type="spellStart"/>
      <w:r w:rsidRPr="00983D25">
        <w:rPr>
          <w:color w:val="222222"/>
          <w:shd w:val="clear" w:color="auto" w:fill="FFFFFF"/>
          <w:lang w:val="en-US"/>
        </w:rPr>
        <w:t>plagiatus</w:t>
      </w:r>
      <w:proofErr w:type="spellEnd"/>
      <w:r w:rsidRPr="00983D25">
        <w:rPr>
          <w:color w:val="222222"/>
          <w:shd w:val="clear" w:color="auto" w:fill="FFFFFF"/>
        </w:rPr>
        <w:t>/.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Если вы дочитали до этого места, начните текст со слова "енот" или "пупочек"- так мы будем уверены в том, что вы прочитали ТЗ :)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Названия компаний и городов писать с большой буквы. 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Не используйте букву "ё". Слово "вы" пишите с маленькой буквы.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Статьи от первого лица писать нельзя!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Кавычки везде французские.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 xml:space="preserve">Выделяйте ключи цветом в самой работе и таким же цветом в списке ключей под текстом. Разные ключи – разные цвета. 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</w:rPr>
      </w:pPr>
      <w:r w:rsidRPr="00983D25">
        <w:rPr>
          <w:color w:val="222222"/>
          <w:shd w:val="clear" w:color="auto" w:fill="FFFFFF"/>
        </w:rPr>
        <w:t>Не употребляйте устаревшие слова типа «издревле», «дабы».</w:t>
      </w:r>
    </w:p>
    <w:p w:rsidR="00983D25" w:rsidRPr="00983D25" w:rsidRDefault="00983D25" w:rsidP="00983D25">
      <w:pPr>
        <w:spacing w:after="0" w:line="240" w:lineRule="auto"/>
        <w:rPr>
          <w:color w:val="222222"/>
          <w:shd w:val="clear" w:color="auto" w:fill="FFFFFF"/>
          <w:lang w:val="en-US"/>
        </w:rPr>
      </w:pPr>
      <w:r w:rsidRPr="00983D25">
        <w:rPr>
          <w:color w:val="222222"/>
          <w:shd w:val="clear" w:color="auto" w:fill="FFFFFF"/>
        </w:rPr>
        <w:t xml:space="preserve">Текст должен быть написан в </w:t>
      </w:r>
      <w:r w:rsidRPr="00983D25">
        <w:rPr>
          <w:color w:val="222222"/>
          <w:shd w:val="clear" w:color="auto" w:fill="FFFFFF"/>
          <w:lang w:val="en-US"/>
        </w:rPr>
        <w:t>Trebuchet</w:t>
      </w:r>
      <w:r w:rsidRPr="00983D25">
        <w:rPr>
          <w:color w:val="222222"/>
          <w:shd w:val="clear" w:color="auto" w:fill="FFFFFF"/>
        </w:rPr>
        <w:t xml:space="preserve"> </w:t>
      </w:r>
      <w:r w:rsidRPr="00983D25">
        <w:rPr>
          <w:color w:val="222222"/>
          <w:shd w:val="clear" w:color="auto" w:fill="FFFFFF"/>
          <w:lang w:val="en-US"/>
        </w:rPr>
        <w:t>MS</w:t>
      </w:r>
      <w:r w:rsidRPr="00983D25">
        <w:rPr>
          <w:color w:val="222222"/>
          <w:shd w:val="clear" w:color="auto" w:fill="FFFFFF"/>
        </w:rPr>
        <w:t xml:space="preserve">, размер 10. </w:t>
      </w:r>
      <w:proofErr w:type="spellStart"/>
      <w:r w:rsidRPr="00983D25">
        <w:rPr>
          <w:color w:val="222222"/>
          <w:shd w:val="clear" w:color="auto" w:fill="FFFFFF"/>
          <w:lang w:val="en-US"/>
        </w:rPr>
        <w:t>Интервал</w:t>
      </w:r>
      <w:proofErr w:type="spellEnd"/>
      <w:r w:rsidRPr="00983D25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983D25">
        <w:rPr>
          <w:color w:val="222222"/>
          <w:shd w:val="clear" w:color="auto" w:fill="FFFFFF"/>
          <w:lang w:val="en-US"/>
        </w:rPr>
        <w:t>одинарный</w:t>
      </w:r>
      <w:proofErr w:type="spellEnd"/>
      <w:r w:rsidRPr="00983D25">
        <w:rPr>
          <w:color w:val="222222"/>
          <w:shd w:val="clear" w:color="auto" w:fill="FFFFFF"/>
          <w:lang w:val="en-US"/>
        </w:rPr>
        <w:t>.</w:t>
      </w:r>
    </w:p>
    <w:p w:rsidR="00983D25" w:rsidRDefault="00983D25" w:rsidP="00DE0106">
      <w:pPr>
        <w:spacing w:after="0" w:line="240" w:lineRule="auto"/>
        <w:rPr>
          <w:b/>
          <w:color w:val="222222"/>
          <w:shd w:val="clear" w:color="auto" w:fill="FFFFFF"/>
          <w:lang w:val="en-US"/>
        </w:rPr>
      </w:pPr>
    </w:p>
    <w:p w:rsidR="00DE0106" w:rsidRPr="008B55D4" w:rsidRDefault="00DE0106" w:rsidP="00DE0106">
      <w:pPr>
        <w:spacing w:after="0" w:line="240" w:lineRule="auto"/>
        <w:rPr>
          <w:b/>
          <w:color w:val="222222"/>
          <w:shd w:val="clear" w:color="auto" w:fill="FFFFFF"/>
        </w:rPr>
      </w:pPr>
      <w:bookmarkStart w:id="0" w:name="_GoBack"/>
      <w:bookmarkEnd w:id="0"/>
      <w:r w:rsidRPr="008B55D4">
        <w:rPr>
          <w:b/>
          <w:color w:val="222222"/>
          <w:shd w:val="clear" w:color="auto" w:fill="FFFFFF"/>
        </w:rPr>
        <w:t xml:space="preserve">Текст для </w:t>
      </w:r>
      <w:proofErr w:type="spellStart"/>
      <w:r w:rsidRPr="008B55D4">
        <w:rPr>
          <w:b/>
          <w:color w:val="222222"/>
          <w:shd w:val="clear" w:color="auto" w:fill="FFFFFF"/>
        </w:rPr>
        <w:t>рерайта</w:t>
      </w:r>
      <w:proofErr w:type="spellEnd"/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Что такое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>? Это кистозное образование доброкачественной природы, состоящее из плотной соединительнотканной стенки и вязкого содержимого. Последнее внешне напоминает прозрачное желе, а по характеру — серозную жидкость с примесями слизи.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связаны непосредственно с суставами и локализуются рядом с ними. Заболевание не имеет возрастных ограничений, поэтому может встречаться как у взрослого человека, так и у ребенка.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Чаще всего возникновение данного заболевания наблюдается у молодых женщин. Составляют примерно 50% от всех доброкачественных опухолей лучезапястного сустава. Прогноз при </w:t>
      </w:r>
      <w:proofErr w:type="spellStart"/>
      <w:r w:rsidRPr="00DE0106">
        <w:rPr>
          <w:color w:val="222222"/>
          <w:shd w:val="clear" w:color="auto" w:fill="FFFFFF"/>
        </w:rPr>
        <w:lastRenderedPageBreak/>
        <w:t>гигромах</w:t>
      </w:r>
      <w:proofErr w:type="spellEnd"/>
      <w:r w:rsidRPr="00DE0106">
        <w:rPr>
          <w:color w:val="222222"/>
          <w:shd w:val="clear" w:color="auto" w:fill="FFFFFF"/>
        </w:rPr>
        <w:t xml:space="preserve"> благоприятный, однако, риск развития рецидивов достаточно высок по сравнению с другими видами доброкачественных опухолей.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В МКБ 10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имеет код М71.3, что характеризует следующие места локализации: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лучезапястная суставная поверхность;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коленный сустав;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голеностопное месторасположение кисты;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новообразование в области над локтевым сгибом;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образование может находиться на фаланговой поверхности пальцев рук, обычно прослеживается у лиц, которые занимаются щепетильной работой.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Причины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В настоящее время не установлена четкая причинно-следственная связь между определенными предпосылками и развитием </w:t>
      </w:r>
      <w:proofErr w:type="spellStart"/>
      <w:r w:rsidRPr="00DE0106">
        <w:rPr>
          <w:color w:val="222222"/>
          <w:shd w:val="clear" w:color="auto" w:fill="FFFFFF"/>
        </w:rPr>
        <w:t>гигром</w:t>
      </w:r>
      <w:proofErr w:type="spellEnd"/>
      <w:r w:rsidRPr="00DE0106">
        <w:rPr>
          <w:color w:val="222222"/>
          <w:shd w:val="clear" w:color="auto" w:fill="FFFFFF"/>
        </w:rPr>
        <w:t>. Тем не менее, в научном мире бытуют несколько теорий относительно этиологии и патогенеза данных опухолевых образований, однако ни одна из них не является полноценной и не может описать все существующие случаи.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Практически замечено, что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являются частым следствием опасных тендовагинитов, а последние развиваются у людей, вынужденных в силу профессиональной деятельности совершать многократно повторяющиеся однотипные движения. Примером таких профессий является программист, пианист, фасовщик товаров и так далее.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Точная причина появления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сустава не установлена. Специалисты указывают на факторы, которые способствуют развитию опухоли: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наследственная предрасположенность;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чаще всего заболевание возникает у кровных родственников;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• </w:t>
      </w:r>
      <w:proofErr w:type="spellStart"/>
      <w:r w:rsidRPr="00DE0106">
        <w:rPr>
          <w:color w:val="222222"/>
          <w:shd w:val="clear" w:color="auto" w:fill="FFFFFF"/>
        </w:rPr>
        <w:t>травмирование</w:t>
      </w:r>
      <w:proofErr w:type="spellEnd"/>
      <w:r w:rsidRPr="00DE0106">
        <w:rPr>
          <w:color w:val="222222"/>
          <w:shd w:val="clear" w:color="auto" w:fill="FFFFFF"/>
        </w:rPr>
        <w:t xml:space="preserve"> суставов;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• повторная </w:t>
      </w:r>
      <w:proofErr w:type="spellStart"/>
      <w:r w:rsidRPr="00DE0106">
        <w:rPr>
          <w:color w:val="222222"/>
          <w:shd w:val="clear" w:color="auto" w:fill="FFFFFF"/>
        </w:rPr>
        <w:t>травматизация</w:t>
      </w:r>
      <w:proofErr w:type="spellEnd"/>
      <w:r w:rsidRPr="00DE0106">
        <w:rPr>
          <w:color w:val="222222"/>
          <w:shd w:val="clear" w:color="auto" w:fill="FFFFFF"/>
        </w:rPr>
        <w:t xml:space="preserve"> суставов;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постоянная большая нагрузка на сустав или сухожилие;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•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кисти достаточно часто встречается у людей, профессиональная деятельность которых связана с работой за компьютером, печатной машинкой, у пианистов.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Виды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бывает двух видов — однокамерная и многокамерная.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, как и любая другая киста, внутри содержит жидкость с муцином. Яйцо однокамерной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неэластичное. Многокамерные кисты способны расширяться внутрь тканей за счет своих боковых ответвлений.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Как протекает: частые симптомы и признаки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на голове, </w:t>
      </w:r>
      <w:proofErr w:type="spellStart"/>
      <w:r w:rsidRPr="00DE0106">
        <w:rPr>
          <w:color w:val="222222"/>
          <w:shd w:val="clear" w:color="auto" w:fill="FFFFFF"/>
        </w:rPr>
        <w:t>субдуральная</w:t>
      </w:r>
      <w:proofErr w:type="spellEnd"/>
      <w:r w:rsidRPr="00DE0106">
        <w:rPr>
          <w:color w:val="222222"/>
          <w:shd w:val="clear" w:color="auto" w:fill="FFFFFF"/>
        </w:rPr>
        <w:t xml:space="preserve"> форма – возникшее в результате черепно-мозговой травмы скопление цереброспинальной жидкости, сдавливающей головной мозг. </w:t>
      </w:r>
      <w:proofErr w:type="spellStart"/>
      <w:r w:rsidRPr="00DE0106">
        <w:rPr>
          <w:color w:val="222222"/>
          <w:shd w:val="clear" w:color="auto" w:fill="FFFFFF"/>
        </w:rPr>
        <w:t>Субдуральная</w:t>
      </w:r>
      <w:proofErr w:type="spellEnd"/>
      <w:r w:rsidRPr="00DE0106">
        <w:rPr>
          <w:color w:val="222222"/>
          <w:shd w:val="clear" w:color="auto" w:fill="FFFFFF"/>
        </w:rPr>
        <w:t xml:space="preserve"> новообразование типа </w:t>
      </w:r>
      <w:proofErr w:type="spellStart"/>
      <w:r w:rsidRPr="00DE0106">
        <w:rPr>
          <w:color w:val="222222"/>
          <w:shd w:val="clear" w:color="auto" w:fill="FFFFFF"/>
        </w:rPr>
        <w:t>hygroma</w:t>
      </w:r>
      <w:proofErr w:type="spellEnd"/>
      <w:r w:rsidRPr="00DE0106">
        <w:rPr>
          <w:color w:val="222222"/>
          <w:shd w:val="clear" w:color="auto" w:fill="FFFFFF"/>
        </w:rPr>
        <w:t xml:space="preserve"> может быть острой, подострой и хронической. Хронической считается «шишка» сроком от 2 недель.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тыльной стороны кисти и запястья. Самая распространенная разновидность заболевания может проявляться и на пальцах.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сустава пальца вызывает сильный дискомфорт, так как мешает работе и не позволяет вести привычный образ жизни. Новообразование в области запястья сильно затрудняет сгибание и разгибание суставов. Пациент не может заниматься привычными делами и жалуется, что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болит. Часто ощущения становятся непереносимыми и требуется немедленное хирургическое вмешательство.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лучезапястного сустава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лучезапястного сустава – доброкачественное образование, состоящее из капсулы с примесью фибрина. Основной симптом – круглое новообразование под кожей размером до 6 см. Вначале боли нет, но со временем она может сдавливать сосуды и затруднять функционирование руки. К оперативному вмешательству по удалению «шишки» прибегают, если развивается сильный болевой синдром.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стопы Данная разновидность довольно-таки редкое заболевание: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образуется в области голеностопа или на внешней стороне фаланговых костей. При этом недуге больные жалуется на неудобства при ношении обуви и ходьбе. Бывают случаи, когда больной случайно травмирует ступни. В основном это передавливание нервных окончаний и сосудов, расположенных в пораженном месте.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lastRenderedPageBreak/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коленного сустава Опухоль развивается вследствие скопления жидкости непосредственно в полости синовиальной сумки. К группе риска относятся спортсмены, а также люди, проводящие много времени на ногах (курьеры, почтальоны, продавцы).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сухожилия Она развивается из ткани суставной синовиальной оболочки и сухожилий. Шишка, которая образовалась на месте полученной травмы, будет непрерывно болеть. Усиливаться болевые ощущения могут при движении поврежденной конечностью или при соприкосновении ее с каким-либо предметом.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Симптомы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Клинические проявления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зависят от ее размеров. Чем меньше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>, тем незаметнее для пациента ее проявления. Как правило, она достигает в диаметре 2-5 сантиметров. При увеличении опухоли начинает сильно растягиваться синовиальная сумка, что может вызывать чувство боли и дискомфорта.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Если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сдавливает нервные стволы и мелкие сосуды, то могут возникать следующие симптомы: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1. Онемение, покалывание кожи;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2. Боли неврологического характера;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3. Застой крови.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Выглядит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как шарик различных размеров, находящийся под кожей. На ощупь это округлое образование плотное, внутри находится желеобразное прозрачное содержимое.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Запущенные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могут приводить к нарушению венозного оттока из пораженной области, так как сдавливаются крупные вены. Также могут возникать и симптомы сдавливания нервных стволов. Первая ситуация проявляется следующими признаками: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Отечность ниже места поражения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Изменение цвета кожи, как правило, она становится синюшной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Усиливающиеся боли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Резкое ограничение подвижности руки или ноги.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Специалисты отмечают, что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в 35% случаев может протекать вообще бессимптомно. Такое возможно, если образование находится под связкой и обнаруживается лишь после увеличения в размерах, когда начинают беспокоить боли.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Возможные осложнения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При самопроизвольном вскрытии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или же вскрытии её в результате внешнего травмирующего воздействия наблюдается длительное поступление содержимого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через образовавшееся отверстие.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В случае неблагоприятного развития событий в области, подвергшейся </w:t>
      </w:r>
      <w:proofErr w:type="spellStart"/>
      <w:r w:rsidRPr="00DE0106">
        <w:rPr>
          <w:color w:val="222222"/>
          <w:shd w:val="clear" w:color="auto" w:fill="FFFFFF"/>
        </w:rPr>
        <w:t>травмированию</w:t>
      </w:r>
      <w:proofErr w:type="spellEnd"/>
      <w:r w:rsidRPr="00DE0106">
        <w:rPr>
          <w:color w:val="222222"/>
          <w:shd w:val="clear" w:color="auto" w:fill="FFFFFF"/>
        </w:rPr>
        <w:t xml:space="preserve">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>, может возникнуть воспалительная реакция, вплоть до развития нагноения при присоединении инфекции. При этом клиническая картина характеризуется классическими местными и общими признаками воспаления.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Диагностика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Лечением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занимается врач-травматолог. Диагностировать болезнь можно только после предварительного подробного анамнеза и осмотра пациента. Признаки заболевания настолько типичны, что можно спутать с другими болезнями.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Дифференциальная диагностика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с другими заболеваниями производится с использованием таких инструментальных методов как: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рентгенография;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УЗИ (ультразвуковое исследование);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компьютерная томография;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пункция с биопсией.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Диагноз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выставляется только в том случае, когда все остальные исследования исключили более тяжелые патологии, а в биоптате не произошел рост бактерий, что означает стерильность содержимого опухолевидного образования. Врач внимательно изучает рентген пациента и делает заключительный вывод о заболевании. 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Как лечить </w:t>
      </w:r>
      <w:proofErr w:type="spellStart"/>
      <w:r w:rsidRPr="00DE0106">
        <w:rPr>
          <w:color w:val="222222"/>
          <w:shd w:val="clear" w:color="auto" w:fill="FFFFFF"/>
        </w:rPr>
        <w:t>гигрому</w:t>
      </w:r>
      <w:proofErr w:type="spellEnd"/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Лечение при </w:t>
      </w:r>
      <w:proofErr w:type="spellStart"/>
      <w:r w:rsidRPr="00DE0106">
        <w:rPr>
          <w:color w:val="222222"/>
          <w:shd w:val="clear" w:color="auto" w:fill="FFFFFF"/>
        </w:rPr>
        <w:t>гигроме</w:t>
      </w:r>
      <w:proofErr w:type="spellEnd"/>
      <w:r w:rsidRPr="00DE0106">
        <w:rPr>
          <w:color w:val="222222"/>
          <w:shd w:val="clear" w:color="auto" w:fill="FFFFFF"/>
        </w:rPr>
        <w:t xml:space="preserve"> зависит от ее размеров. Так, на начальных стадиях, когда она достаточно маленькая, могут быть применены консервативные методы, оказывающиеся достаточно </w:t>
      </w:r>
      <w:r w:rsidRPr="00DE0106">
        <w:rPr>
          <w:color w:val="222222"/>
          <w:shd w:val="clear" w:color="auto" w:fill="FFFFFF"/>
        </w:rPr>
        <w:lastRenderedPageBreak/>
        <w:t>эффективными. При больших размерах ганглия вылечить его можно только при помощи хирургического вмешательства.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Методы лечения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Консервативный метод для того, чтобы избавиться от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— выполняется при помощи физиотерапевтических методов (электрофореза, согревающих процедур) с длительным </w:t>
      </w:r>
      <w:proofErr w:type="spellStart"/>
      <w:r w:rsidRPr="00DE0106">
        <w:rPr>
          <w:color w:val="222222"/>
          <w:shd w:val="clear" w:color="auto" w:fill="FFFFFF"/>
        </w:rPr>
        <w:t>бинтованием</w:t>
      </w:r>
      <w:proofErr w:type="spellEnd"/>
      <w:r w:rsidRPr="00DE0106">
        <w:rPr>
          <w:color w:val="222222"/>
          <w:shd w:val="clear" w:color="auto" w:fill="FFFFFF"/>
        </w:rPr>
        <w:t xml:space="preserve"> поражённого сустава и ограничением движений в нём. Эффективность таких процедур сомнительна, а даже при кажущемся исчезновении — высока вероятность повторного её появления.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Также назначают профессиональный массаж. Он нормализует отток синовиальной жидкости из опухоли в направлении суставной щели, обратное движение, как правило, ограничивается;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Пункция — содержимое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тщательно удаляется через прокол, а в оставшуюся полость вводят </w:t>
      </w:r>
      <w:proofErr w:type="spellStart"/>
      <w:r w:rsidRPr="00DE0106">
        <w:rPr>
          <w:color w:val="222222"/>
          <w:shd w:val="clear" w:color="auto" w:fill="FFFFFF"/>
        </w:rPr>
        <w:t>склерозирующее</w:t>
      </w:r>
      <w:proofErr w:type="spellEnd"/>
      <w:r w:rsidRPr="00DE0106">
        <w:rPr>
          <w:color w:val="222222"/>
          <w:shd w:val="clear" w:color="auto" w:fill="FFFFFF"/>
        </w:rPr>
        <w:t xml:space="preserve"> вещество, которое склеивает стенки капсулы и препятствует повторному образованию. После этого накладывают давящую повязку для более надёжного склеивания стенок и гипс для обездвиживания сустава и уменьшения выработки внутрисуставной жидкости;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Оперативное лечение – иссечение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>. Показания для хирургического лечения: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Боль при движениях или в покое.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Ограничение объема движений в суставе.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Неэстетичный внешний вид.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• Быстрый рост образования.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Особенно рекомендовано хирургическое вмешательство при быстром росте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>, поскольку иссечение крупного образования сопряжено с рядом трудностей.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Для более качественного и быстрого заживления раны необходимо на несколько дней после операции обездвижить ту часть тела, на которой располагалась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>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Восстановительный период во многом зависит от объема операции и септических осложнений в послеоперационный период. При наиболее благоприятном исходе снятие швов осуществляется на 5 – 7 день.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При развитии покраснения и отека в области швов и просачивании сукровицы или гноя велик риск прорезывания кожи шовным материалом и расхождения краев раны. Если это происходит, то необходимо повторное хирургическое вмешательство, направленное на удаление отмерших тканей и санацию воспалительного очага. Восстановление работоспособности наступает в конце второй недели.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Прогноз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При своевременном обращении за медицинской помощью, и хирургическом удалении опухоли, прогнозы положительные. В отношении трудовой деятельности прогноз относительно благоприятный, конечность, как правило, продолжает на 100% нормально функционировать.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Народные средства при </w:t>
      </w:r>
      <w:proofErr w:type="spellStart"/>
      <w:r w:rsidRPr="00DE0106">
        <w:rPr>
          <w:color w:val="222222"/>
          <w:shd w:val="clear" w:color="auto" w:fill="FFFFFF"/>
        </w:rPr>
        <w:t>гигроме</w:t>
      </w:r>
      <w:proofErr w:type="spellEnd"/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Лечить </w:t>
      </w:r>
      <w:proofErr w:type="spellStart"/>
      <w:r w:rsidRPr="00DE0106">
        <w:rPr>
          <w:color w:val="222222"/>
          <w:shd w:val="clear" w:color="auto" w:fill="FFFFFF"/>
        </w:rPr>
        <w:t>гигрому</w:t>
      </w:r>
      <w:proofErr w:type="spellEnd"/>
      <w:r w:rsidRPr="00DE0106">
        <w:rPr>
          <w:color w:val="222222"/>
          <w:shd w:val="clear" w:color="auto" w:fill="FFFFFF"/>
        </w:rPr>
        <w:t xml:space="preserve"> можно и в домашних условиях. Чаще всего пациенты используют для этого медную монетку, которую прикладывают к образованию и туго привязывают. Как правило, через несколько дней капсула рассасывается.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Лечение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народными средствами включает: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1. Растение физалис при </w:t>
      </w:r>
      <w:proofErr w:type="spellStart"/>
      <w:r w:rsidRPr="00DE0106">
        <w:rPr>
          <w:color w:val="222222"/>
          <w:shd w:val="clear" w:color="auto" w:fill="FFFFFF"/>
        </w:rPr>
        <w:t>гигроме</w:t>
      </w:r>
      <w:proofErr w:type="spellEnd"/>
      <w:r w:rsidRPr="00DE0106">
        <w:rPr>
          <w:color w:val="222222"/>
          <w:shd w:val="clear" w:color="auto" w:fill="FFFFFF"/>
        </w:rPr>
        <w:t xml:space="preserve">. На мясорубке измельчают плоды физалиса и полученный состав прикладывают к больному месту. Поверх него — хлопчатобумажную ткань, сверху целлофан. Все это фиксируют бинтом. Держат такой компресс до утра. Вечером процедуру повторяют — </w:t>
      </w:r>
      <w:proofErr w:type="spellStart"/>
      <w:r w:rsidRPr="00DE0106">
        <w:rPr>
          <w:color w:val="222222"/>
          <w:shd w:val="clear" w:color="auto" w:fill="FFFFFF"/>
        </w:rPr>
        <w:t>гигрому</w:t>
      </w:r>
      <w:proofErr w:type="spellEnd"/>
      <w:r w:rsidRPr="00DE0106">
        <w:rPr>
          <w:color w:val="222222"/>
          <w:shd w:val="clear" w:color="auto" w:fill="FFFFFF"/>
        </w:rPr>
        <w:t xml:space="preserve"> сначала моют теплой водой с мылом, а затем прикладывают компресс. Спустя две недели болезнь проходит, а на месте </w:t>
      </w:r>
      <w:proofErr w:type="spellStart"/>
      <w:r w:rsidRPr="00DE0106">
        <w:rPr>
          <w:color w:val="222222"/>
          <w:shd w:val="clear" w:color="auto" w:fill="FFFFFF"/>
        </w:rPr>
        <w:t>гигромы</w:t>
      </w:r>
      <w:proofErr w:type="spellEnd"/>
      <w:r w:rsidRPr="00DE0106">
        <w:rPr>
          <w:color w:val="222222"/>
          <w:shd w:val="clear" w:color="auto" w:fill="FFFFFF"/>
        </w:rPr>
        <w:t xml:space="preserve"> появляется небольшой след, который вскоре полностью исчезнет.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2. Компресс. Хорошо зарекомендовали себя в лечении синовиальной кисты компрессы из раствора морской соли и йода. Следует взять пол-литра горячей воды и растворить в ней соль (не менее 100 грамм), добавить немного йода. В этом растворе перед сном смачивают марлю и тщательно протирают больной участок. Сверху накладывают чистую ткань из 100% шерсти и бумагу для компрессов. Все плотно фиксируют бинтом. Такие компрессы следует делать в течение недели. После трехдневного перерыва лечение возобновляют. Они помогают убрать симптомы и снять отек. 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3. Отвар из сосны. Ветки молодой сосны необходимо залить теплой водой и кипятить на протяжении 20 минут. Потом на муке, воде, дрожжах и соде нужно замесить тесто, сделать из </w:t>
      </w:r>
      <w:r w:rsidRPr="00DE0106">
        <w:rPr>
          <w:color w:val="222222"/>
          <w:shd w:val="clear" w:color="auto" w:fill="FFFFFF"/>
        </w:rPr>
        <w:lastRenderedPageBreak/>
        <w:t>него лепешку и испечь в духовке. Покрыв опухоль бинтом, на нее нужно лить горячий (но не кипяток!) отвар, пока он не закончится. Далее необходимо снять бинт, разрезать лепешку и мякишем положить ее на шишку. Лучше всего проводить такую процедуру на ночь.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4. Красная глина. Смешайте три столовых ложки красной глины и полторы столовых ложки теплой соленой воды. При необходимости добавьте еще немного воды, но в результате у вас должна получиться очень густая, однородная масса. Намажьте ее на </w:t>
      </w:r>
      <w:proofErr w:type="spellStart"/>
      <w:r w:rsidRPr="00DE0106">
        <w:rPr>
          <w:color w:val="222222"/>
          <w:shd w:val="clear" w:color="auto" w:fill="FFFFFF"/>
        </w:rPr>
        <w:t>гигрому</w:t>
      </w:r>
      <w:proofErr w:type="spellEnd"/>
      <w:r w:rsidRPr="00DE0106">
        <w:rPr>
          <w:color w:val="222222"/>
          <w:shd w:val="clear" w:color="auto" w:fill="FFFFFF"/>
        </w:rPr>
        <w:t>, положите сверху кусок полиэтилена, и закрепите его при помощи бинта. Этот компресс можно держать до двенадцати часов подряд. Делайте его в течение одной-двух недель, и результат не заставит себя долго ждать.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5. Эффективным природным лекарством при </w:t>
      </w:r>
      <w:proofErr w:type="spellStart"/>
      <w:r w:rsidRPr="00DE0106">
        <w:rPr>
          <w:color w:val="222222"/>
          <w:shd w:val="clear" w:color="auto" w:fill="FFFFFF"/>
        </w:rPr>
        <w:t>гигроме</w:t>
      </w:r>
      <w:proofErr w:type="spellEnd"/>
      <w:r w:rsidRPr="00DE0106">
        <w:rPr>
          <w:color w:val="222222"/>
          <w:shd w:val="clear" w:color="auto" w:fill="FFFFFF"/>
        </w:rPr>
        <w:t xml:space="preserve"> является и полынь. Свежие стебли растения измельчают до кашеобразного вида. Массу выкладывают на плотную ткань или бумагу для компрессов и накладывают на нарост. Оставляют на больном месте, как и в предыдущем рецепте.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6. Горячий парафин. Доказано, что воздействие тепла может положительно повлиять на процесс рассасывания образования. Парафин растапливается с помощью паровой бани и посредством кисточки быстро наносится на больное место, накрывается целлофаном и уматывается теплой тканью для </w:t>
      </w:r>
      <w:proofErr w:type="spellStart"/>
      <w:r w:rsidRPr="00DE0106">
        <w:rPr>
          <w:color w:val="222222"/>
          <w:shd w:val="clear" w:color="auto" w:fill="FFFFFF"/>
        </w:rPr>
        <w:t>теплосбережения</w:t>
      </w:r>
      <w:proofErr w:type="spellEnd"/>
      <w:r w:rsidRPr="00DE0106">
        <w:rPr>
          <w:color w:val="222222"/>
          <w:shd w:val="clear" w:color="auto" w:fill="FFFFFF"/>
        </w:rPr>
        <w:t>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7. Компресс из капустного листа. Лист капусты слегка разминают, смазывают медом, прикладывают к </w:t>
      </w:r>
      <w:proofErr w:type="spellStart"/>
      <w:r w:rsidRPr="00DE0106">
        <w:rPr>
          <w:color w:val="222222"/>
          <w:shd w:val="clear" w:color="auto" w:fill="FFFFFF"/>
        </w:rPr>
        <w:t>гигроме</w:t>
      </w:r>
      <w:proofErr w:type="spellEnd"/>
      <w:r w:rsidRPr="00DE0106">
        <w:rPr>
          <w:color w:val="222222"/>
          <w:shd w:val="clear" w:color="auto" w:fill="FFFFFF"/>
        </w:rPr>
        <w:t>, и фиксируют эластичным бинтом. Держать компресс нужно долго — в общей сложности, не менее восьми часов в день, заменяя капустный листья один раз в два часа.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8. Смешать пчелиный мед, ржаную муку и мясистую часть алоэ в равных пропорциях до получения кашицеобразной консистенции. Такую лепешку следует прикладывать к пораженной области на целую ночь, прикрыв ее пищевой пленкой.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Перед применением любых народных средств, посоветуйтесь со своим лечащим врачом во избежание опасных последствий. 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Профилактика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 xml:space="preserve">Профилактика </w:t>
      </w:r>
      <w:proofErr w:type="spellStart"/>
      <w:r w:rsidRPr="00DE0106">
        <w:rPr>
          <w:color w:val="222222"/>
          <w:shd w:val="clear" w:color="auto" w:fill="FFFFFF"/>
        </w:rPr>
        <w:t>гигром</w:t>
      </w:r>
      <w:proofErr w:type="spellEnd"/>
      <w:r w:rsidRPr="00DE0106">
        <w:rPr>
          <w:color w:val="222222"/>
          <w:shd w:val="clear" w:color="auto" w:fill="FFFFFF"/>
        </w:rPr>
        <w:t xml:space="preserve"> сводится к осуществлению мероприятий, позволяющих исключить регулярную </w:t>
      </w:r>
      <w:proofErr w:type="spellStart"/>
      <w:r w:rsidRPr="00DE0106">
        <w:rPr>
          <w:color w:val="222222"/>
          <w:shd w:val="clear" w:color="auto" w:fill="FFFFFF"/>
        </w:rPr>
        <w:t>травматизацию</w:t>
      </w:r>
      <w:proofErr w:type="spellEnd"/>
      <w:r w:rsidRPr="00DE0106">
        <w:rPr>
          <w:color w:val="222222"/>
          <w:shd w:val="clear" w:color="auto" w:fill="FFFFFF"/>
        </w:rPr>
        <w:t xml:space="preserve"> суставов во время трудовой деятельности, а также к лечению заболеваний, способных приводить к появлению </w:t>
      </w:r>
      <w:proofErr w:type="spellStart"/>
      <w:r w:rsidRPr="00DE0106">
        <w:rPr>
          <w:color w:val="222222"/>
          <w:shd w:val="clear" w:color="auto" w:fill="FFFFFF"/>
        </w:rPr>
        <w:t>гигром</w:t>
      </w:r>
      <w:proofErr w:type="spellEnd"/>
      <w:r w:rsidRPr="00DE0106">
        <w:rPr>
          <w:color w:val="222222"/>
          <w:shd w:val="clear" w:color="auto" w:fill="FFFFFF"/>
        </w:rPr>
        <w:t xml:space="preserve"> (хронические бурситы, хронические тендовагиниты).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  <w:r w:rsidRPr="00DE0106">
        <w:rPr>
          <w:color w:val="222222"/>
          <w:shd w:val="clear" w:color="auto" w:fill="FFFFFF"/>
        </w:rPr>
        <w:t>Ключевые слова:</w:t>
      </w:r>
      <w:r w:rsidRPr="00DE0106">
        <w:rPr>
          <w:color w:val="222222"/>
          <w:shd w:val="clear" w:color="auto" w:fill="FFFFFF"/>
        </w:rPr>
        <w:tab/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,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лечение,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код по </w:t>
      </w:r>
      <w:proofErr w:type="spellStart"/>
      <w:r w:rsidRPr="00DE0106">
        <w:rPr>
          <w:color w:val="222222"/>
          <w:shd w:val="clear" w:color="auto" w:fill="FFFFFF"/>
        </w:rPr>
        <w:t>мкб</w:t>
      </w:r>
      <w:proofErr w:type="spellEnd"/>
      <w:r w:rsidRPr="00DE0106">
        <w:rPr>
          <w:color w:val="222222"/>
          <w:shd w:val="clear" w:color="auto" w:fill="FFFFFF"/>
        </w:rPr>
        <w:t xml:space="preserve"> 10, </w:t>
      </w:r>
      <w:proofErr w:type="spellStart"/>
      <w:r w:rsidRPr="00DE0106">
        <w:rPr>
          <w:color w:val="222222"/>
          <w:shd w:val="clear" w:color="auto" w:fill="FFFFFF"/>
        </w:rPr>
        <w:t>гигрома</w:t>
      </w:r>
      <w:proofErr w:type="spellEnd"/>
      <w:r w:rsidRPr="00DE0106">
        <w:rPr>
          <w:color w:val="222222"/>
          <w:shd w:val="clear" w:color="auto" w:fill="FFFFFF"/>
        </w:rPr>
        <w:t xml:space="preserve"> фото, как лечить </w:t>
      </w:r>
      <w:proofErr w:type="spellStart"/>
      <w:r w:rsidRPr="00DE0106">
        <w:rPr>
          <w:color w:val="222222"/>
          <w:shd w:val="clear" w:color="auto" w:fill="FFFFFF"/>
        </w:rPr>
        <w:t>гигрому</w:t>
      </w:r>
      <w:proofErr w:type="spellEnd"/>
      <w:r w:rsidRPr="00DE0106">
        <w:rPr>
          <w:color w:val="222222"/>
          <w:shd w:val="clear" w:color="auto" w:fill="FFFFFF"/>
        </w:rPr>
        <w:t>, народными средствами самые эффективные, на ноге, без операции, как избавиться, сустава, в домашних условиях, что это за заболевание, как удалить, причины возникновения, йодом, болит, как выглядит, методы лечения, чем опасна, симптомы, болезнь, причины появления, и лечение, последствия, осложнения, рентген, что делать, рассасывается</w:t>
      </w:r>
    </w:p>
    <w:p w:rsidR="00DE0106" w:rsidRPr="00DE0106" w:rsidRDefault="00DE0106" w:rsidP="00DE0106">
      <w:pPr>
        <w:spacing w:after="0" w:line="240" w:lineRule="auto"/>
        <w:rPr>
          <w:color w:val="222222"/>
          <w:shd w:val="clear" w:color="auto" w:fill="FFFFFF"/>
        </w:rPr>
      </w:pPr>
    </w:p>
    <w:p w:rsidR="008B55D4" w:rsidRDefault="008B55D4" w:rsidP="00DE0106">
      <w:pPr>
        <w:spacing w:after="0" w:line="240" w:lineRule="auto"/>
        <w:rPr>
          <w:rFonts w:cs="Arial"/>
          <w:color w:val="222222"/>
          <w:shd w:val="clear" w:color="auto" w:fill="FFFFFF"/>
        </w:rPr>
      </w:pPr>
    </w:p>
    <w:p w:rsidR="00901046" w:rsidRPr="001330D8" w:rsidRDefault="00901046" w:rsidP="00DE0106">
      <w:pPr>
        <w:spacing w:after="0" w:line="240" w:lineRule="auto"/>
        <w:rPr>
          <w:rFonts w:cs="Arial"/>
          <w:color w:val="222222"/>
          <w:shd w:val="clear" w:color="auto" w:fill="FFFFFF"/>
        </w:rPr>
      </w:pPr>
      <w:r w:rsidRPr="001330D8">
        <w:rPr>
          <w:rFonts w:cs="Arial"/>
          <w:color w:val="222222"/>
          <w:shd w:val="clear" w:color="auto" w:fill="FFFFFF"/>
        </w:rPr>
        <w:t xml:space="preserve">Если появились вопросы, пишите на: </w:t>
      </w:r>
      <w:hyperlink r:id="rId8" w:history="1">
        <w:r w:rsidRPr="001330D8">
          <w:rPr>
            <w:rFonts w:cs="Arial"/>
            <w:color w:val="222222"/>
            <w:shd w:val="clear" w:color="auto" w:fill="FFFFFF"/>
          </w:rPr>
          <w:t>j</w:t>
        </w:r>
        <w:r w:rsidRPr="001330D8">
          <w:rPr>
            <w:rStyle w:val="a3"/>
          </w:rPr>
          <w:t>ob@intecweb.ru</w:t>
        </w:r>
      </w:hyperlink>
    </w:p>
    <w:p w:rsidR="007C25EE" w:rsidRDefault="007C25EE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DE0106" w:rsidRPr="008B55D4" w:rsidRDefault="00DE0106" w:rsidP="00901046">
      <w:pPr>
        <w:pStyle w:val="a4"/>
        <w:rPr>
          <w:rFonts w:ascii="Calibri" w:hAnsi="Calibri"/>
          <w:color w:val="222222"/>
          <w:shd w:val="clear" w:color="auto" w:fill="FFFFFF"/>
        </w:rPr>
      </w:pPr>
    </w:p>
    <w:p w:rsidR="00901046" w:rsidRPr="00901046" w:rsidRDefault="007C4E34" w:rsidP="00901046">
      <w:pPr>
        <w:pStyle w:val="a4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1070610</wp:posOffset>
                </wp:positionV>
                <wp:extent cx="7534275" cy="8001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E34" w:rsidRPr="007C4E34" w:rsidRDefault="007C4E34" w:rsidP="007C4E34">
                            <w:pPr>
                              <w:jc w:val="center"/>
                            </w:pPr>
                            <w:r>
                              <w:t xml:space="preserve">Служба персонала ООО “INTEC” </w:t>
                            </w:r>
                            <w:proofErr w:type="spellStart"/>
                            <w:r>
                              <w:t>г.Челябинск</w:t>
                            </w:r>
                            <w:proofErr w:type="spellEnd"/>
                            <w:r>
                              <w:t>, ул. Труда, 64 А офис 201                                                                                                     Тел</w:t>
                            </w:r>
                            <w:r w:rsidRPr="007C4E34">
                              <w:t xml:space="preserve">: 89525097708 </w:t>
                            </w:r>
                            <w:r w:rsidRPr="007C4E34">
                              <w:rPr>
                                <w:lang w:val="en-US"/>
                              </w:rPr>
                              <w:t>e</w:t>
                            </w:r>
                            <w:r w:rsidRPr="007C4E34">
                              <w:t>-</w:t>
                            </w:r>
                            <w:r w:rsidRPr="007C4E34">
                              <w:rPr>
                                <w:lang w:val="en-US"/>
                              </w:rPr>
                              <w:t>mail</w:t>
                            </w:r>
                            <w:r w:rsidRPr="007C4E34">
                              <w:t xml:space="preserve">: </w:t>
                            </w:r>
                            <w:r w:rsidRPr="007C4E34">
                              <w:rPr>
                                <w:lang w:val="en-US"/>
                              </w:rPr>
                              <w:t>job</w:t>
                            </w:r>
                            <w:r w:rsidRPr="007C4E34">
                              <w:t>@</w:t>
                            </w:r>
                            <w:proofErr w:type="spellStart"/>
                            <w:r w:rsidRPr="007C4E34">
                              <w:rPr>
                                <w:lang w:val="en-US"/>
                              </w:rPr>
                              <w:t>intecweb</w:t>
                            </w:r>
                            <w:proofErr w:type="spellEnd"/>
                            <w:r w:rsidRPr="007C4E34">
                              <w:t>.</w:t>
                            </w:r>
                            <w:proofErr w:type="spellStart"/>
                            <w:r w:rsidRPr="007C4E34"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84.3pt;margin-top:84.3pt;width:59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" fillcolor="#f2dbdb [661]" strokecolor="white [3212]" strokeweight="2pt">
                <v:textbox>
                  <w:txbxContent>
                    <w:p w:rsidR="007C4E34" w:rsidRPr="007C4E34" w:rsidRDefault="007C4E34" w:rsidP="007C4E34">
                      <w:pPr>
                        <w:jc w:val="center"/>
                      </w:pPr>
                      <w:r>
                        <w:t xml:space="preserve">Служба персонала ООО “INTEC” </w:t>
                      </w:r>
                      <w:proofErr w:type="spellStart"/>
                      <w:r>
                        <w:t>г.Челябинск</w:t>
                      </w:r>
                      <w:proofErr w:type="spellEnd"/>
                      <w:r>
                        <w:t>, ул. Труда, 64 А офис 201</w:t>
                      </w:r>
                      <w:r>
                        <w:t xml:space="preserve">                                                                                                     </w:t>
                      </w:r>
                      <w:r>
                        <w:t>Тел</w:t>
                      </w:r>
                      <w:r w:rsidRPr="007C4E34">
                        <w:t xml:space="preserve">: 89525097708 </w:t>
                      </w:r>
                      <w:r w:rsidRPr="007C4E34">
                        <w:rPr>
                          <w:lang w:val="en-US"/>
                        </w:rPr>
                        <w:t>e</w:t>
                      </w:r>
                      <w:r w:rsidRPr="007C4E34">
                        <w:t>-</w:t>
                      </w:r>
                      <w:r w:rsidRPr="007C4E34">
                        <w:rPr>
                          <w:lang w:val="en-US"/>
                        </w:rPr>
                        <w:t>mail</w:t>
                      </w:r>
                      <w:r w:rsidRPr="007C4E34">
                        <w:t xml:space="preserve">: </w:t>
                      </w:r>
                      <w:r w:rsidRPr="007C4E34">
                        <w:rPr>
                          <w:lang w:val="en-US"/>
                        </w:rPr>
                        <w:t>job</w:t>
                      </w:r>
                      <w:r w:rsidRPr="007C4E34">
                        <w:t>@</w:t>
                      </w:r>
                      <w:proofErr w:type="spellStart"/>
                      <w:r w:rsidRPr="007C4E34">
                        <w:rPr>
                          <w:lang w:val="en-US"/>
                        </w:rPr>
                        <w:t>intecweb</w:t>
                      </w:r>
                      <w:proofErr w:type="spellEnd"/>
                      <w:r w:rsidRPr="007C4E34">
                        <w:t>.</w:t>
                      </w:r>
                      <w:proofErr w:type="spellStart"/>
                      <w:r w:rsidRPr="007C4E34"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901046" w:rsidRPr="0090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AB"/>
    <w:multiLevelType w:val="hybridMultilevel"/>
    <w:tmpl w:val="C914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1DDF"/>
    <w:multiLevelType w:val="hybridMultilevel"/>
    <w:tmpl w:val="FF0A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59A"/>
    <w:multiLevelType w:val="hybridMultilevel"/>
    <w:tmpl w:val="7C1E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CE9"/>
    <w:multiLevelType w:val="hybridMultilevel"/>
    <w:tmpl w:val="EB32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4"/>
    <w:rsid w:val="000508A8"/>
    <w:rsid w:val="001330D8"/>
    <w:rsid w:val="001F73D8"/>
    <w:rsid w:val="00297F5E"/>
    <w:rsid w:val="003D04D2"/>
    <w:rsid w:val="00445ACB"/>
    <w:rsid w:val="004E585E"/>
    <w:rsid w:val="00504C05"/>
    <w:rsid w:val="00636A5A"/>
    <w:rsid w:val="007356E1"/>
    <w:rsid w:val="007661DE"/>
    <w:rsid w:val="007C25EE"/>
    <w:rsid w:val="007C4E34"/>
    <w:rsid w:val="00833C4E"/>
    <w:rsid w:val="008B55D4"/>
    <w:rsid w:val="00901046"/>
    <w:rsid w:val="00983D25"/>
    <w:rsid w:val="009A51AB"/>
    <w:rsid w:val="00A27375"/>
    <w:rsid w:val="00AA2384"/>
    <w:rsid w:val="00AF6E46"/>
    <w:rsid w:val="00B73DA1"/>
    <w:rsid w:val="00BB079D"/>
    <w:rsid w:val="00C71721"/>
    <w:rsid w:val="00D301DB"/>
    <w:rsid w:val="00D559B4"/>
    <w:rsid w:val="00D64775"/>
    <w:rsid w:val="00D8643D"/>
    <w:rsid w:val="00DB3F21"/>
    <w:rsid w:val="00DB7CDF"/>
    <w:rsid w:val="00DE0106"/>
    <w:rsid w:val="00DE0D95"/>
    <w:rsid w:val="00EE33D8"/>
    <w:rsid w:val="00F32EF5"/>
    <w:rsid w:val="00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BB079D"/>
  </w:style>
  <w:style w:type="character" w:styleId="a3">
    <w:name w:val="Hyperlink"/>
    <w:basedOn w:val="a0"/>
    <w:uiPriority w:val="99"/>
    <w:unhideWhenUsed/>
    <w:rsid w:val="00BB07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79D"/>
    <w:pPr>
      <w:ind w:left="720"/>
      <w:contextualSpacing/>
    </w:pPr>
  </w:style>
  <w:style w:type="paragraph" w:customStyle="1" w:styleId="gmail-msolistparagraph">
    <w:name w:val="gmail-msolistparagraph"/>
    <w:basedOn w:val="a"/>
    <w:rsid w:val="00AF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BB079D"/>
  </w:style>
  <w:style w:type="character" w:styleId="a3">
    <w:name w:val="Hyperlink"/>
    <w:basedOn w:val="a0"/>
    <w:uiPriority w:val="99"/>
    <w:unhideWhenUsed/>
    <w:rsid w:val="00BB07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79D"/>
    <w:pPr>
      <w:ind w:left="720"/>
      <w:contextualSpacing/>
    </w:pPr>
  </w:style>
  <w:style w:type="paragraph" w:customStyle="1" w:styleId="gmail-msolistparagraph">
    <w:name w:val="gmail-msolistparagraph"/>
    <w:basedOn w:val="a"/>
    <w:rsid w:val="00AF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intecwe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E1F6-1694-4D4C-A9E1-BF711B35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Алиса</dc:creator>
  <cp:lastModifiedBy>Любовь Баранова</cp:lastModifiedBy>
  <cp:revision>3</cp:revision>
  <dcterms:created xsi:type="dcterms:W3CDTF">2018-07-23T10:50:00Z</dcterms:created>
  <dcterms:modified xsi:type="dcterms:W3CDTF">2018-07-24T10:06:00Z</dcterms:modified>
</cp:coreProperties>
</file>